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3BE7" w14:textId="6CD6B408" w:rsidR="00B468C7" w:rsidRDefault="00B468C7" w:rsidP="00B468C7">
      <w:pPr>
        <w:shd w:val="clear" w:color="auto" w:fill="FFFFFF"/>
        <w:spacing w:after="0" w:line="240" w:lineRule="auto"/>
        <w:outlineLvl w:val="1"/>
        <w:rPr>
          <w:rFonts w:ascii="Open Sans" w:eastAsia="Times New Roman" w:hAnsi="Open Sans" w:cs="Open Sans"/>
          <w:b/>
          <w:bCs/>
          <w:color w:val="333333"/>
          <w:kern w:val="0"/>
          <w:sz w:val="45"/>
          <w:szCs w:val="45"/>
          <w:lang w:val="en-GB" w:eastAsia="es-ES"/>
          <w14:ligatures w14:val="none"/>
        </w:rPr>
      </w:pPr>
      <w:r w:rsidRPr="00B468C7">
        <w:rPr>
          <w:rFonts w:ascii="Open Sans" w:eastAsia="Times New Roman" w:hAnsi="Open Sans" w:cs="Open Sans"/>
          <w:b/>
          <w:bCs/>
          <w:color w:val="333333"/>
          <w:kern w:val="0"/>
          <w:sz w:val="45"/>
          <w:szCs w:val="45"/>
          <w:lang w:val="en-GB" w:eastAsia="es-ES"/>
          <w14:ligatures w14:val="none"/>
        </w:rPr>
        <w:t xml:space="preserve">Call for Applications - Editor-in-Chief, </w:t>
      </w:r>
      <w:r w:rsidR="00B54980" w:rsidRPr="00B54980">
        <w:rPr>
          <w:rFonts w:ascii="Open Sans" w:eastAsia="Times New Roman" w:hAnsi="Open Sans" w:cs="Open Sans"/>
          <w:b/>
          <w:bCs/>
          <w:i/>
          <w:color w:val="333333"/>
          <w:kern w:val="0"/>
          <w:sz w:val="45"/>
          <w:szCs w:val="45"/>
          <w:lang w:val="en-GB" w:eastAsia="es-ES"/>
          <w14:ligatures w14:val="none"/>
        </w:rPr>
        <w:t>Investigaciones Regionales – Journal of Regional Research</w:t>
      </w:r>
    </w:p>
    <w:p w14:paraId="6FAE8F4E" w14:textId="77777777" w:rsidR="00B54980" w:rsidRPr="00B54980" w:rsidRDefault="00B54980" w:rsidP="00B468C7">
      <w:pPr>
        <w:shd w:val="clear" w:color="auto" w:fill="FFFFFF"/>
        <w:spacing w:after="150" w:line="240" w:lineRule="auto"/>
        <w:rPr>
          <w:rFonts w:ascii="Open Sans" w:eastAsia="Times New Roman" w:hAnsi="Open Sans" w:cs="Open Sans"/>
          <w:color w:val="333333"/>
          <w:kern w:val="0"/>
          <w:sz w:val="18"/>
          <w:szCs w:val="18"/>
          <w:lang w:val="en-US" w:eastAsia="es-ES"/>
          <w14:ligatures w14:val="none"/>
        </w:rPr>
      </w:pPr>
    </w:p>
    <w:p w14:paraId="7EA3F787" w14:textId="7C57EA49" w:rsidR="00B468C7" w:rsidRPr="00B468C7" w:rsidRDefault="00B468C7" w:rsidP="00B468C7">
      <w:pPr>
        <w:shd w:val="clear" w:color="auto" w:fill="FFFFFF"/>
        <w:spacing w:after="150"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The </w:t>
      </w:r>
      <w:r w:rsidR="00B54980">
        <w:rPr>
          <w:rFonts w:ascii="Open Sans" w:eastAsia="Times New Roman" w:hAnsi="Open Sans" w:cs="Open Sans"/>
          <w:color w:val="333333"/>
          <w:kern w:val="0"/>
          <w:sz w:val="21"/>
          <w:szCs w:val="21"/>
          <w:lang w:val="en-GB" w:eastAsia="es-ES"/>
          <w14:ligatures w14:val="none"/>
        </w:rPr>
        <w:t xml:space="preserve">Spanish </w:t>
      </w:r>
      <w:r w:rsidRPr="00B468C7">
        <w:rPr>
          <w:rFonts w:ascii="Open Sans" w:eastAsia="Times New Roman" w:hAnsi="Open Sans" w:cs="Open Sans"/>
          <w:color w:val="333333"/>
          <w:kern w:val="0"/>
          <w:sz w:val="21"/>
          <w:szCs w:val="21"/>
          <w:lang w:val="en-GB" w:eastAsia="es-ES"/>
          <w14:ligatures w14:val="none"/>
        </w:rPr>
        <w:t xml:space="preserve">Regional Science Association </w:t>
      </w:r>
      <w:r w:rsidR="00B54980">
        <w:rPr>
          <w:rFonts w:ascii="Open Sans" w:eastAsia="Times New Roman" w:hAnsi="Open Sans" w:cs="Open Sans"/>
          <w:color w:val="333333"/>
          <w:kern w:val="0"/>
          <w:sz w:val="21"/>
          <w:szCs w:val="21"/>
          <w:lang w:val="en-GB" w:eastAsia="es-ES"/>
          <w14:ligatures w14:val="none"/>
        </w:rPr>
        <w:t>(</w:t>
      </w:r>
      <w:r w:rsidR="00802047">
        <w:rPr>
          <w:rFonts w:ascii="Open Sans" w:eastAsia="Times New Roman" w:hAnsi="Open Sans" w:cs="Open Sans"/>
          <w:color w:val="333333"/>
          <w:kern w:val="0"/>
          <w:sz w:val="21"/>
          <w:szCs w:val="21"/>
          <w:lang w:val="en-GB" w:eastAsia="es-ES"/>
          <w14:ligatures w14:val="none"/>
        </w:rPr>
        <w:fldChar w:fldCharType="begin"/>
      </w:r>
      <w:r w:rsidR="00802047">
        <w:rPr>
          <w:rFonts w:ascii="Open Sans" w:eastAsia="Times New Roman" w:hAnsi="Open Sans" w:cs="Open Sans"/>
          <w:color w:val="333333"/>
          <w:kern w:val="0"/>
          <w:sz w:val="21"/>
          <w:szCs w:val="21"/>
          <w:lang w:val="en-GB" w:eastAsia="es-ES"/>
          <w14:ligatures w14:val="none"/>
        </w:rPr>
        <w:instrText>HYPERLINK "</w:instrText>
      </w:r>
      <w:r w:rsidR="00802047" w:rsidRPr="00802047">
        <w:rPr>
          <w:rFonts w:ascii="Open Sans" w:eastAsia="Times New Roman" w:hAnsi="Open Sans" w:cs="Open Sans"/>
          <w:color w:val="333333"/>
          <w:kern w:val="0"/>
          <w:sz w:val="21"/>
          <w:szCs w:val="21"/>
          <w:lang w:val="en-GB" w:eastAsia="es-ES"/>
          <w14:ligatures w14:val="none"/>
        </w:rPr>
        <w:instrText>https://aecr.org</w:instrText>
      </w:r>
      <w:r w:rsidR="00802047">
        <w:rPr>
          <w:rFonts w:ascii="Open Sans" w:eastAsia="Times New Roman" w:hAnsi="Open Sans" w:cs="Open Sans"/>
          <w:color w:val="333333"/>
          <w:kern w:val="0"/>
          <w:sz w:val="21"/>
          <w:szCs w:val="21"/>
          <w:lang w:val="en-GB" w:eastAsia="es-ES"/>
          <w14:ligatures w14:val="none"/>
        </w:rPr>
        <w:instrText>"</w:instrText>
      </w:r>
      <w:r w:rsidR="00802047">
        <w:rPr>
          <w:rFonts w:ascii="Open Sans" w:eastAsia="Times New Roman" w:hAnsi="Open Sans" w:cs="Open Sans"/>
          <w:color w:val="333333"/>
          <w:kern w:val="0"/>
          <w:sz w:val="21"/>
          <w:szCs w:val="21"/>
          <w:lang w:val="en-GB" w:eastAsia="es-ES"/>
          <w14:ligatures w14:val="none"/>
        </w:rPr>
        <w:fldChar w:fldCharType="separate"/>
      </w:r>
      <w:r w:rsidR="00802047" w:rsidRPr="008D36E7">
        <w:rPr>
          <w:rStyle w:val="Hipervnculo"/>
          <w:rFonts w:ascii="Open Sans" w:eastAsia="Times New Roman" w:hAnsi="Open Sans" w:cs="Open Sans"/>
          <w:kern w:val="0"/>
          <w:sz w:val="21"/>
          <w:szCs w:val="21"/>
          <w:lang w:val="en-GB" w:eastAsia="es-ES"/>
          <w14:ligatures w14:val="none"/>
        </w:rPr>
        <w:t>https://aecr.org</w:t>
      </w:r>
      <w:r w:rsidR="00802047">
        <w:rPr>
          <w:rFonts w:ascii="Open Sans" w:eastAsia="Times New Roman" w:hAnsi="Open Sans" w:cs="Open Sans"/>
          <w:color w:val="333333"/>
          <w:kern w:val="0"/>
          <w:sz w:val="21"/>
          <w:szCs w:val="21"/>
          <w:lang w:val="en-GB" w:eastAsia="es-ES"/>
          <w14:ligatures w14:val="none"/>
        </w:rPr>
        <w:fldChar w:fldCharType="end"/>
      </w:r>
      <w:r w:rsidR="00B54980">
        <w:rPr>
          <w:rFonts w:ascii="Open Sans" w:eastAsia="Times New Roman" w:hAnsi="Open Sans" w:cs="Open Sans"/>
          <w:color w:val="333333"/>
          <w:kern w:val="0"/>
          <w:sz w:val="21"/>
          <w:szCs w:val="21"/>
          <w:lang w:val="en-GB" w:eastAsia="es-ES"/>
          <w14:ligatures w14:val="none"/>
        </w:rPr>
        <w:t xml:space="preserve">) </w:t>
      </w:r>
      <w:r w:rsidRPr="00B468C7">
        <w:rPr>
          <w:rFonts w:ascii="Open Sans" w:eastAsia="Times New Roman" w:hAnsi="Open Sans" w:cs="Open Sans"/>
          <w:color w:val="333333"/>
          <w:kern w:val="0"/>
          <w:sz w:val="21"/>
          <w:szCs w:val="21"/>
          <w:lang w:val="en-GB" w:eastAsia="es-ES"/>
          <w14:ligatures w14:val="none"/>
        </w:rPr>
        <w:t>seeks candidates for the position of editor-in-chief of the official journal of the association, </w:t>
      </w:r>
      <w:r w:rsidR="00B54980">
        <w:rPr>
          <w:rFonts w:ascii="Open Sans" w:eastAsia="Times New Roman" w:hAnsi="Open Sans" w:cs="Open Sans"/>
          <w:i/>
          <w:iCs/>
          <w:color w:val="333333"/>
          <w:kern w:val="0"/>
          <w:sz w:val="21"/>
          <w:szCs w:val="21"/>
          <w:lang w:val="en-GB" w:eastAsia="es-ES"/>
          <w14:ligatures w14:val="none"/>
        </w:rPr>
        <w:t>Investigaciones Regionales / Journal of Regional Research</w:t>
      </w:r>
      <w:r w:rsidR="00802047">
        <w:rPr>
          <w:rFonts w:ascii="Open Sans" w:eastAsia="Times New Roman" w:hAnsi="Open Sans" w:cs="Open Sans"/>
          <w:i/>
          <w:iCs/>
          <w:color w:val="333333"/>
          <w:kern w:val="0"/>
          <w:sz w:val="21"/>
          <w:szCs w:val="21"/>
          <w:lang w:val="en-GB" w:eastAsia="es-ES"/>
          <w14:ligatures w14:val="none"/>
        </w:rPr>
        <w:t xml:space="preserve"> </w:t>
      </w:r>
      <w:r w:rsidR="00802047" w:rsidRPr="001D1287">
        <w:rPr>
          <w:rFonts w:ascii="Open Sans" w:eastAsia="Times New Roman" w:hAnsi="Open Sans" w:cs="Open Sans"/>
          <w:color w:val="333333"/>
          <w:kern w:val="0"/>
          <w:sz w:val="21"/>
          <w:szCs w:val="21"/>
          <w:lang w:val="en-GB" w:eastAsia="es-ES"/>
          <w14:ligatures w14:val="none"/>
        </w:rPr>
        <w:t>(</w:t>
      </w:r>
      <w:hyperlink r:id="rId8" w:history="1">
        <w:r w:rsidR="00E629F0" w:rsidRPr="008D36E7">
          <w:rPr>
            <w:rStyle w:val="Hipervnculo"/>
            <w:rFonts w:ascii="Open Sans" w:eastAsia="Times New Roman" w:hAnsi="Open Sans" w:cs="Open Sans"/>
            <w:kern w:val="0"/>
            <w:sz w:val="21"/>
            <w:szCs w:val="21"/>
            <w:lang w:val="en-GB" w:eastAsia="es-ES"/>
            <w14:ligatures w14:val="none"/>
          </w:rPr>
          <w:t>https://investigacionesregionales.org</w:t>
        </w:r>
      </w:hyperlink>
      <w:r w:rsidR="001D1287" w:rsidRPr="001D1287">
        <w:rPr>
          <w:rFonts w:ascii="Open Sans" w:eastAsia="Times New Roman" w:hAnsi="Open Sans" w:cs="Open Sans"/>
          <w:color w:val="333333"/>
          <w:kern w:val="0"/>
          <w:sz w:val="21"/>
          <w:szCs w:val="21"/>
          <w:lang w:val="en-GB" w:eastAsia="es-ES"/>
          <w14:ligatures w14:val="none"/>
        </w:rPr>
        <w:t>)</w:t>
      </w:r>
      <w:r w:rsidR="00B54980">
        <w:rPr>
          <w:rFonts w:ascii="Open Sans" w:eastAsia="Times New Roman" w:hAnsi="Open Sans" w:cs="Open Sans"/>
          <w:i/>
          <w:iCs/>
          <w:color w:val="333333"/>
          <w:kern w:val="0"/>
          <w:sz w:val="21"/>
          <w:szCs w:val="21"/>
          <w:lang w:val="en-GB" w:eastAsia="es-ES"/>
          <w14:ligatures w14:val="none"/>
        </w:rPr>
        <w:t xml:space="preserve">, </w:t>
      </w:r>
      <w:r w:rsidRPr="00B468C7">
        <w:rPr>
          <w:rFonts w:ascii="Open Sans" w:eastAsia="Times New Roman" w:hAnsi="Open Sans" w:cs="Open Sans"/>
          <w:color w:val="333333"/>
          <w:kern w:val="0"/>
          <w:sz w:val="21"/>
          <w:szCs w:val="21"/>
          <w:lang w:val="en-GB" w:eastAsia="es-ES"/>
          <w14:ligatures w14:val="none"/>
        </w:rPr>
        <w:t xml:space="preserve">starting </w:t>
      </w:r>
      <w:r w:rsidR="00B54980" w:rsidRPr="00246106">
        <w:rPr>
          <w:rFonts w:ascii="Open Sans" w:eastAsia="Times New Roman" w:hAnsi="Open Sans" w:cs="Open Sans"/>
          <w:color w:val="333333"/>
          <w:kern w:val="0"/>
          <w:sz w:val="21"/>
          <w:szCs w:val="21"/>
          <w:lang w:val="en-GB" w:eastAsia="es-ES"/>
          <w14:ligatures w14:val="none"/>
        </w:rPr>
        <w:t>Jun</w:t>
      </w:r>
      <w:r w:rsidR="001D1287" w:rsidRPr="00246106">
        <w:rPr>
          <w:rFonts w:ascii="Open Sans" w:eastAsia="Times New Roman" w:hAnsi="Open Sans" w:cs="Open Sans"/>
          <w:color w:val="333333"/>
          <w:kern w:val="0"/>
          <w:sz w:val="21"/>
          <w:szCs w:val="21"/>
          <w:lang w:val="en-GB" w:eastAsia="es-ES"/>
          <w14:ligatures w14:val="none"/>
        </w:rPr>
        <w:t>e the 1st</w:t>
      </w:r>
      <w:r w:rsidRPr="00246106">
        <w:rPr>
          <w:rFonts w:ascii="Open Sans" w:eastAsia="Times New Roman" w:hAnsi="Open Sans" w:cs="Open Sans"/>
          <w:color w:val="333333"/>
          <w:kern w:val="0"/>
          <w:sz w:val="21"/>
          <w:szCs w:val="21"/>
          <w:lang w:val="en-GB" w:eastAsia="es-ES"/>
          <w14:ligatures w14:val="none"/>
        </w:rPr>
        <w:t>, 202</w:t>
      </w:r>
      <w:r w:rsidR="00B54980" w:rsidRPr="00246106">
        <w:rPr>
          <w:rFonts w:ascii="Open Sans" w:eastAsia="Times New Roman" w:hAnsi="Open Sans" w:cs="Open Sans"/>
          <w:color w:val="333333"/>
          <w:kern w:val="0"/>
          <w:sz w:val="21"/>
          <w:szCs w:val="21"/>
          <w:lang w:val="en-GB" w:eastAsia="es-ES"/>
          <w14:ligatures w14:val="none"/>
        </w:rPr>
        <w:t>4</w:t>
      </w:r>
      <w:r w:rsidRPr="00246106">
        <w:rPr>
          <w:rFonts w:ascii="Open Sans" w:eastAsia="Times New Roman" w:hAnsi="Open Sans" w:cs="Open Sans"/>
          <w:color w:val="333333"/>
          <w:kern w:val="0"/>
          <w:sz w:val="21"/>
          <w:szCs w:val="21"/>
          <w:lang w:val="en-GB" w:eastAsia="es-ES"/>
          <w14:ligatures w14:val="none"/>
        </w:rPr>
        <w:t xml:space="preserve"> for a three-year term.</w:t>
      </w:r>
    </w:p>
    <w:p w14:paraId="19EB8B9E" w14:textId="77777777" w:rsidR="005133B7" w:rsidRDefault="00B54980" w:rsidP="00B468C7">
      <w:pPr>
        <w:shd w:val="clear" w:color="auto" w:fill="FFFFFF"/>
        <w:spacing w:after="150" w:line="240" w:lineRule="auto"/>
        <w:rPr>
          <w:rFonts w:ascii="Open Sans" w:eastAsia="Times New Roman" w:hAnsi="Open Sans" w:cs="Open Sans"/>
          <w:color w:val="333333"/>
          <w:kern w:val="0"/>
          <w:sz w:val="21"/>
          <w:szCs w:val="21"/>
          <w:lang w:val="en-GB" w:eastAsia="es-ES"/>
          <w14:ligatures w14:val="none"/>
        </w:rPr>
      </w:pPr>
      <w:r w:rsidRPr="00B54980">
        <w:rPr>
          <w:rFonts w:ascii="Open Sans" w:eastAsia="Times New Roman" w:hAnsi="Open Sans" w:cs="Open Sans"/>
          <w:i/>
          <w:color w:val="333333"/>
          <w:kern w:val="0"/>
          <w:sz w:val="21"/>
          <w:szCs w:val="21"/>
          <w:lang w:val="en-GB" w:eastAsia="es-ES"/>
          <w14:ligatures w14:val="none"/>
        </w:rPr>
        <w:t>Investigaciones Regionales / Journal of Regional Research</w:t>
      </w:r>
      <w:r w:rsidRPr="00B54980">
        <w:rPr>
          <w:rFonts w:ascii="Open Sans" w:eastAsia="Times New Roman" w:hAnsi="Open Sans" w:cs="Open Sans"/>
          <w:color w:val="333333"/>
          <w:kern w:val="0"/>
          <w:sz w:val="21"/>
          <w:szCs w:val="21"/>
          <w:lang w:val="en-GB" w:eastAsia="es-ES"/>
          <w14:ligatures w14:val="none"/>
        </w:rPr>
        <w:t xml:space="preserve"> </w:t>
      </w:r>
      <w:r w:rsidR="00B468C7" w:rsidRPr="00B468C7">
        <w:rPr>
          <w:rFonts w:ascii="Open Sans" w:eastAsia="Times New Roman" w:hAnsi="Open Sans" w:cs="Open Sans"/>
          <w:color w:val="333333"/>
          <w:kern w:val="0"/>
          <w:sz w:val="21"/>
          <w:szCs w:val="21"/>
          <w:lang w:val="en-GB" w:eastAsia="es-ES"/>
          <w14:ligatures w14:val="none"/>
        </w:rPr>
        <w:t>is an international journal that publishes high quality papers in applied regional science.</w:t>
      </w:r>
      <w:r w:rsidR="00246106">
        <w:rPr>
          <w:rFonts w:ascii="Open Sans" w:eastAsia="Times New Roman" w:hAnsi="Open Sans" w:cs="Open Sans"/>
          <w:color w:val="333333"/>
          <w:kern w:val="0"/>
          <w:sz w:val="21"/>
          <w:szCs w:val="21"/>
          <w:lang w:val="en-GB" w:eastAsia="es-ES"/>
          <w14:ligatures w14:val="none"/>
        </w:rPr>
        <w:t xml:space="preserve"> It is a well stablished paper, with high impact factor</w:t>
      </w:r>
      <w:r w:rsidR="007E20CB">
        <w:rPr>
          <w:rFonts w:ascii="Open Sans" w:eastAsia="Times New Roman" w:hAnsi="Open Sans" w:cs="Open Sans"/>
          <w:color w:val="333333"/>
          <w:kern w:val="0"/>
          <w:sz w:val="21"/>
          <w:szCs w:val="21"/>
          <w:lang w:val="en-GB" w:eastAsia="es-ES"/>
          <w14:ligatures w14:val="none"/>
        </w:rPr>
        <w:t xml:space="preserve"> (Q2 in </w:t>
      </w:r>
      <w:proofErr w:type="spellStart"/>
      <w:r w:rsidR="007E20CB">
        <w:rPr>
          <w:rFonts w:ascii="Open Sans" w:eastAsia="Times New Roman" w:hAnsi="Open Sans" w:cs="Open Sans"/>
          <w:color w:val="333333"/>
          <w:kern w:val="0"/>
          <w:sz w:val="21"/>
          <w:szCs w:val="21"/>
          <w:lang w:val="en-GB" w:eastAsia="es-ES"/>
          <w14:ligatures w14:val="none"/>
        </w:rPr>
        <w:t>Scopus</w:t>
      </w:r>
      <w:proofErr w:type="spellEnd"/>
      <w:r w:rsidR="007E20CB">
        <w:rPr>
          <w:rFonts w:ascii="Open Sans" w:eastAsia="Times New Roman" w:hAnsi="Open Sans" w:cs="Open Sans"/>
          <w:color w:val="333333"/>
          <w:kern w:val="0"/>
          <w:sz w:val="21"/>
          <w:szCs w:val="21"/>
          <w:lang w:val="en-GB" w:eastAsia="es-ES"/>
          <w14:ligatures w14:val="none"/>
        </w:rPr>
        <w:t xml:space="preserve"> 2022, </w:t>
      </w:r>
      <w:r w:rsidR="005D60D3">
        <w:rPr>
          <w:rFonts w:ascii="Open Sans" w:eastAsia="Times New Roman" w:hAnsi="Open Sans" w:cs="Open Sans"/>
          <w:color w:val="333333"/>
          <w:kern w:val="0"/>
          <w:sz w:val="21"/>
          <w:szCs w:val="21"/>
          <w:lang w:val="en-GB" w:eastAsia="es-ES"/>
          <w14:ligatures w14:val="none"/>
        </w:rPr>
        <w:t xml:space="preserve">Q1 FECYT, </w:t>
      </w:r>
      <w:r w:rsidR="002C3B90">
        <w:rPr>
          <w:rFonts w:ascii="Open Sans" w:eastAsia="Times New Roman" w:hAnsi="Open Sans" w:cs="Open Sans"/>
          <w:color w:val="333333"/>
          <w:kern w:val="0"/>
          <w:sz w:val="21"/>
          <w:szCs w:val="21"/>
          <w:lang w:val="en-GB" w:eastAsia="es-ES"/>
          <w14:ligatures w14:val="none"/>
        </w:rPr>
        <w:t xml:space="preserve">and accredited with excellence </w:t>
      </w:r>
      <w:r w:rsidR="00BA5F56">
        <w:rPr>
          <w:rFonts w:ascii="Open Sans" w:eastAsia="Times New Roman" w:hAnsi="Open Sans" w:cs="Open Sans"/>
          <w:color w:val="333333"/>
          <w:kern w:val="0"/>
          <w:sz w:val="21"/>
          <w:szCs w:val="21"/>
          <w:lang w:val="en-GB" w:eastAsia="es-ES"/>
          <w14:ligatures w14:val="none"/>
        </w:rPr>
        <w:t>by the Spanish Ministry of Science</w:t>
      </w:r>
      <w:r w:rsidR="00681A2A">
        <w:rPr>
          <w:rFonts w:ascii="Open Sans" w:eastAsia="Times New Roman" w:hAnsi="Open Sans" w:cs="Open Sans"/>
          <w:color w:val="333333"/>
          <w:kern w:val="0"/>
          <w:sz w:val="21"/>
          <w:szCs w:val="21"/>
          <w:lang w:val="en-GB" w:eastAsia="es-ES"/>
          <w14:ligatures w14:val="none"/>
        </w:rPr>
        <w:t xml:space="preserve">, and expecting </w:t>
      </w:r>
      <w:proofErr w:type="spellStart"/>
      <w:r w:rsidR="00681A2A">
        <w:rPr>
          <w:rFonts w:ascii="Open Sans" w:eastAsia="Times New Roman" w:hAnsi="Open Sans" w:cs="Open Sans"/>
          <w:color w:val="333333"/>
          <w:kern w:val="0"/>
          <w:sz w:val="21"/>
          <w:szCs w:val="21"/>
          <w:lang w:val="en-GB" w:eastAsia="es-ES"/>
          <w14:ligatures w14:val="none"/>
        </w:rPr>
        <w:t>Clarivate’s</w:t>
      </w:r>
      <w:proofErr w:type="spellEnd"/>
      <w:r w:rsidR="00681A2A">
        <w:rPr>
          <w:rFonts w:ascii="Open Sans" w:eastAsia="Times New Roman" w:hAnsi="Open Sans" w:cs="Open Sans"/>
          <w:color w:val="333333"/>
          <w:kern w:val="0"/>
          <w:sz w:val="21"/>
          <w:szCs w:val="21"/>
          <w:lang w:val="en-GB" w:eastAsia="es-ES"/>
          <w14:ligatures w14:val="none"/>
        </w:rPr>
        <w:t xml:space="preserve"> impact factor for the 2024 edition</w:t>
      </w:r>
      <w:r w:rsidR="005F2C91">
        <w:rPr>
          <w:rFonts w:ascii="Open Sans" w:eastAsia="Times New Roman" w:hAnsi="Open Sans" w:cs="Open Sans"/>
          <w:color w:val="333333"/>
          <w:kern w:val="0"/>
          <w:sz w:val="21"/>
          <w:szCs w:val="21"/>
          <w:lang w:val="en-GB" w:eastAsia="es-ES"/>
          <w14:ligatures w14:val="none"/>
        </w:rPr>
        <w:t>).</w:t>
      </w:r>
    </w:p>
    <w:p w14:paraId="735BE888" w14:textId="2C3F7801" w:rsidR="00B468C7" w:rsidRPr="00B468C7" w:rsidRDefault="00B468C7" w:rsidP="00B468C7">
      <w:pPr>
        <w:shd w:val="clear" w:color="auto" w:fill="FFFFFF"/>
        <w:spacing w:after="150"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It welcomes papers from a range of academic disciplines including </w:t>
      </w:r>
      <w:r w:rsidR="00B54980">
        <w:rPr>
          <w:rFonts w:ascii="Open Sans" w:eastAsia="Times New Roman" w:hAnsi="Open Sans" w:cs="Open Sans"/>
          <w:color w:val="333333"/>
          <w:kern w:val="0"/>
          <w:sz w:val="21"/>
          <w:szCs w:val="21"/>
          <w:lang w:val="en-GB" w:eastAsia="es-ES"/>
          <w14:ligatures w14:val="none"/>
        </w:rPr>
        <w:t xml:space="preserve">economics, political science, </w:t>
      </w:r>
      <w:r w:rsidRPr="00B468C7">
        <w:rPr>
          <w:rFonts w:ascii="Open Sans" w:eastAsia="Times New Roman" w:hAnsi="Open Sans" w:cs="Open Sans"/>
          <w:color w:val="333333"/>
          <w:kern w:val="0"/>
          <w:sz w:val="21"/>
          <w:szCs w:val="21"/>
          <w:lang w:val="en-GB" w:eastAsia="es-ES"/>
          <w14:ligatures w14:val="none"/>
        </w:rPr>
        <w:t xml:space="preserve">public policy, geography, </w:t>
      </w:r>
      <w:r w:rsidR="00B54980" w:rsidRPr="00B468C7">
        <w:rPr>
          <w:rFonts w:ascii="Open Sans" w:eastAsia="Times New Roman" w:hAnsi="Open Sans" w:cs="Open Sans"/>
          <w:color w:val="333333"/>
          <w:kern w:val="0"/>
          <w:sz w:val="21"/>
          <w:szCs w:val="21"/>
          <w:lang w:val="en-GB" w:eastAsia="es-ES"/>
          <w14:ligatures w14:val="none"/>
        </w:rPr>
        <w:t xml:space="preserve">planning, </w:t>
      </w:r>
      <w:r w:rsidRPr="00B468C7">
        <w:rPr>
          <w:rFonts w:ascii="Open Sans" w:eastAsia="Times New Roman" w:hAnsi="Open Sans" w:cs="Open Sans"/>
          <w:color w:val="333333"/>
          <w:kern w:val="0"/>
          <w:sz w:val="21"/>
          <w:szCs w:val="21"/>
          <w:lang w:val="en-GB" w:eastAsia="es-ES"/>
          <w14:ligatures w14:val="none"/>
        </w:rPr>
        <w:t xml:space="preserve">environmental science and related fields. </w:t>
      </w:r>
    </w:p>
    <w:p w14:paraId="27F4983A" w14:textId="32CED219" w:rsidR="00B468C7" w:rsidRPr="00B468C7" w:rsidRDefault="00B468C7" w:rsidP="00B468C7">
      <w:pPr>
        <w:shd w:val="clear" w:color="auto" w:fill="FFFFFF"/>
        <w:spacing w:after="150"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Candidates should be </w:t>
      </w:r>
      <w:r w:rsidR="00B54980">
        <w:rPr>
          <w:rFonts w:ascii="Open Sans" w:eastAsia="Times New Roman" w:hAnsi="Open Sans" w:cs="Open Sans"/>
          <w:color w:val="333333"/>
          <w:kern w:val="0"/>
          <w:sz w:val="21"/>
          <w:szCs w:val="21"/>
          <w:lang w:val="en-GB" w:eastAsia="es-ES"/>
          <w14:ligatures w14:val="none"/>
        </w:rPr>
        <w:t xml:space="preserve">AECR </w:t>
      </w:r>
      <w:r w:rsidRPr="00B468C7">
        <w:rPr>
          <w:rFonts w:ascii="Open Sans" w:eastAsia="Times New Roman" w:hAnsi="Open Sans" w:cs="Open Sans"/>
          <w:color w:val="333333"/>
          <w:kern w:val="0"/>
          <w:sz w:val="21"/>
          <w:szCs w:val="21"/>
          <w:lang w:val="en-GB" w:eastAsia="es-ES"/>
          <w14:ligatures w14:val="none"/>
        </w:rPr>
        <w:t>members in good standing, with a wide knowledge of urban and regional phenomena as well as distinguished records of scholarly contributions internationally. Candidates should also possess strong intellectual vision, leadership and organizational abilities, and experience relevant to editing a journal in the field of regional science.</w:t>
      </w:r>
    </w:p>
    <w:p w14:paraId="6D80B56B" w14:textId="435ED13D" w:rsidR="00B468C7" w:rsidRPr="00B468C7" w:rsidRDefault="00B468C7" w:rsidP="00B468C7">
      <w:pPr>
        <w:shd w:val="clear" w:color="auto" w:fill="FFFFFF"/>
        <w:spacing w:after="150"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The editor’s primary responsibility is to continue to enhance the journal’s quality, reputation, and scholarship. The editor will be expected to strengthen the journal’s competitive position.</w:t>
      </w:r>
    </w:p>
    <w:p w14:paraId="7DBCCD97" w14:textId="2FB9F7CA" w:rsidR="00B468C7" w:rsidRPr="00B468C7" w:rsidRDefault="00B468C7" w:rsidP="00B468C7">
      <w:pPr>
        <w:shd w:val="clear" w:color="auto" w:fill="FFFFFF"/>
        <w:spacing w:after="150"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The editor will </w:t>
      </w:r>
      <w:r w:rsidR="00B54980">
        <w:rPr>
          <w:rFonts w:ascii="Open Sans" w:eastAsia="Times New Roman" w:hAnsi="Open Sans" w:cs="Open Sans"/>
          <w:color w:val="333333"/>
          <w:kern w:val="0"/>
          <w:sz w:val="21"/>
          <w:szCs w:val="21"/>
          <w:lang w:val="en-GB" w:eastAsia="es-ES"/>
          <w14:ligatures w14:val="none"/>
        </w:rPr>
        <w:t>work with the existing Editorial T</w:t>
      </w:r>
      <w:r w:rsidRPr="00B468C7">
        <w:rPr>
          <w:rFonts w:ascii="Open Sans" w:eastAsia="Times New Roman" w:hAnsi="Open Sans" w:cs="Open Sans"/>
          <w:color w:val="333333"/>
          <w:kern w:val="0"/>
          <w:sz w:val="21"/>
          <w:szCs w:val="21"/>
          <w:lang w:val="en-GB" w:eastAsia="es-ES"/>
          <w14:ligatures w14:val="none"/>
        </w:rPr>
        <w:t xml:space="preserve">eam of associate editors and </w:t>
      </w:r>
      <w:r w:rsidR="00B54980">
        <w:rPr>
          <w:rFonts w:ascii="Open Sans" w:eastAsia="Times New Roman" w:hAnsi="Open Sans" w:cs="Open Sans"/>
          <w:color w:val="333333"/>
          <w:kern w:val="0"/>
          <w:sz w:val="21"/>
          <w:szCs w:val="21"/>
          <w:lang w:val="en-GB" w:eastAsia="es-ES"/>
          <w14:ligatures w14:val="none"/>
        </w:rPr>
        <w:t xml:space="preserve">potentially suggest some additional names. The candidate should propose also a strategy to renew the Editorial Board, both in terms of names and roles. </w:t>
      </w:r>
    </w:p>
    <w:p w14:paraId="525F6D78" w14:textId="0FE40B4F" w:rsidR="00B468C7" w:rsidRPr="00B468C7" w:rsidRDefault="00B468C7" w:rsidP="00B468C7">
      <w:pPr>
        <w:shd w:val="clear" w:color="auto" w:fill="FFFFFF"/>
        <w:spacing w:after="150"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The </w:t>
      </w:r>
      <w:r w:rsidR="00B54980">
        <w:rPr>
          <w:rFonts w:ascii="Open Sans" w:eastAsia="Times New Roman" w:hAnsi="Open Sans" w:cs="Open Sans"/>
          <w:color w:val="333333"/>
          <w:kern w:val="0"/>
          <w:sz w:val="21"/>
          <w:szCs w:val="21"/>
          <w:lang w:val="en-GB" w:eastAsia="es-ES"/>
          <w14:ligatures w14:val="none"/>
        </w:rPr>
        <w:t>E</w:t>
      </w:r>
      <w:r w:rsidRPr="00B468C7">
        <w:rPr>
          <w:rFonts w:ascii="Open Sans" w:eastAsia="Times New Roman" w:hAnsi="Open Sans" w:cs="Open Sans"/>
          <w:color w:val="333333"/>
          <w:kern w:val="0"/>
          <w:sz w:val="21"/>
          <w:szCs w:val="21"/>
          <w:lang w:val="en-GB" w:eastAsia="es-ES"/>
          <w14:ligatures w14:val="none"/>
        </w:rPr>
        <w:t xml:space="preserve">ditor </w:t>
      </w:r>
      <w:r w:rsidR="00B54980">
        <w:rPr>
          <w:rFonts w:ascii="Open Sans" w:eastAsia="Times New Roman" w:hAnsi="Open Sans" w:cs="Open Sans"/>
          <w:color w:val="333333"/>
          <w:kern w:val="0"/>
          <w:sz w:val="21"/>
          <w:szCs w:val="21"/>
          <w:lang w:val="en-GB" w:eastAsia="es-ES"/>
          <w14:ligatures w14:val="none"/>
        </w:rPr>
        <w:t xml:space="preserve">in Chief of </w:t>
      </w:r>
      <w:r w:rsidR="00B54980" w:rsidRPr="00B54980">
        <w:rPr>
          <w:rFonts w:ascii="Open Sans" w:eastAsia="Times New Roman" w:hAnsi="Open Sans" w:cs="Open Sans"/>
          <w:i/>
          <w:color w:val="333333"/>
          <w:kern w:val="0"/>
          <w:sz w:val="21"/>
          <w:szCs w:val="21"/>
          <w:lang w:val="en-GB" w:eastAsia="es-ES"/>
          <w14:ligatures w14:val="none"/>
        </w:rPr>
        <w:t>Investigaciones Regionales / Journal of Regional Research</w:t>
      </w:r>
      <w:r w:rsidR="00B54980" w:rsidRPr="00B54980">
        <w:rPr>
          <w:rFonts w:ascii="Open Sans" w:eastAsia="Times New Roman" w:hAnsi="Open Sans" w:cs="Open Sans"/>
          <w:color w:val="333333"/>
          <w:kern w:val="0"/>
          <w:sz w:val="21"/>
          <w:szCs w:val="21"/>
          <w:lang w:val="en-GB" w:eastAsia="es-ES"/>
          <w14:ligatures w14:val="none"/>
        </w:rPr>
        <w:t xml:space="preserve"> </w:t>
      </w:r>
      <w:r w:rsidRPr="00B468C7">
        <w:rPr>
          <w:rFonts w:ascii="Open Sans" w:eastAsia="Times New Roman" w:hAnsi="Open Sans" w:cs="Open Sans"/>
          <w:color w:val="333333"/>
          <w:kern w:val="0"/>
          <w:sz w:val="21"/>
          <w:szCs w:val="21"/>
          <w:lang w:val="en-GB" w:eastAsia="es-ES"/>
          <w14:ligatures w14:val="none"/>
        </w:rPr>
        <w:t xml:space="preserve">reports to the </w:t>
      </w:r>
      <w:r w:rsidR="00B54980">
        <w:rPr>
          <w:rFonts w:ascii="Open Sans" w:eastAsia="Times New Roman" w:hAnsi="Open Sans" w:cs="Open Sans"/>
          <w:color w:val="333333"/>
          <w:kern w:val="0"/>
          <w:sz w:val="21"/>
          <w:szCs w:val="21"/>
          <w:lang w:val="en-GB" w:eastAsia="es-ES"/>
          <w14:ligatures w14:val="none"/>
        </w:rPr>
        <w:t xml:space="preserve">AECR </w:t>
      </w:r>
      <w:r w:rsidRPr="00B468C7">
        <w:rPr>
          <w:rFonts w:ascii="Open Sans" w:eastAsia="Times New Roman" w:hAnsi="Open Sans" w:cs="Open Sans"/>
          <w:color w:val="333333"/>
          <w:kern w:val="0"/>
          <w:sz w:val="21"/>
          <w:szCs w:val="21"/>
          <w:lang w:val="en-GB" w:eastAsia="es-ES"/>
          <w14:ligatures w14:val="none"/>
        </w:rPr>
        <w:t>Council.</w:t>
      </w:r>
      <w:r w:rsidR="00B54980">
        <w:rPr>
          <w:rFonts w:ascii="Open Sans" w:eastAsia="Times New Roman" w:hAnsi="Open Sans" w:cs="Open Sans"/>
          <w:color w:val="333333"/>
          <w:kern w:val="0"/>
          <w:sz w:val="21"/>
          <w:szCs w:val="21"/>
          <w:lang w:val="en-GB" w:eastAsia="es-ES"/>
          <w14:ligatures w14:val="none"/>
        </w:rPr>
        <w:t xml:space="preserve"> </w:t>
      </w:r>
      <w:r w:rsidRPr="00B468C7">
        <w:rPr>
          <w:rFonts w:ascii="Open Sans" w:eastAsia="Times New Roman" w:hAnsi="Open Sans" w:cs="Open Sans"/>
          <w:color w:val="333333"/>
          <w:kern w:val="0"/>
          <w:sz w:val="21"/>
          <w:szCs w:val="21"/>
          <w:lang w:val="en-GB" w:eastAsia="es-ES"/>
          <w14:ligatures w14:val="none"/>
        </w:rPr>
        <w:t>Detailed information on responsibilities and on the process for applying for the editor-in-chief position is available below.</w:t>
      </w:r>
    </w:p>
    <w:p w14:paraId="31F77328" w14:textId="7DFCB78D" w:rsidR="00B468C7" w:rsidRPr="00B468C7" w:rsidRDefault="00B468C7" w:rsidP="00B468C7">
      <w:pPr>
        <w:shd w:val="clear" w:color="auto" w:fill="FFFFFF"/>
        <w:spacing w:after="150"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Letters of interest must be received within </w:t>
      </w:r>
      <w:r w:rsidR="00B54980" w:rsidRPr="005133B7">
        <w:rPr>
          <w:rFonts w:ascii="Open Sans" w:eastAsia="Times New Roman" w:hAnsi="Open Sans" w:cs="Open Sans"/>
          <w:b/>
          <w:bCs/>
          <w:color w:val="333333"/>
          <w:kern w:val="0"/>
          <w:sz w:val="21"/>
          <w:szCs w:val="21"/>
          <w:lang w:val="en-GB" w:eastAsia="es-ES"/>
          <w14:ligatures w14:val="none"/>
        </w:rPr>
        <w:t xml:space="preserve">February </w:t>
      </w:r>
      <w:r w:rsidR="00DF4A6C" w:rsidRPr="005133B7">
        <w:rPr>
          <w:rFonts w:ascii="Open Sans" w:eastAsia="Times New Roman" w:hAnsi="Open Sans" w:cs="Open Sans"/>
          <w:b/>
          <w:bCs/>
          <w:color w:val="333333"/>
          <w:kern w:val="0"/>
          <w:sz w:val="21"/>
          <w:szCs w:val="21"/>
          <w:lang w:val="en-GB" w:eastAsia="es-ES"/>
          <w14:ligatures w14:val="none"/>
        </w:rPr>
        <w:t>28</w:t>
      </w:r>
      <w:r w:rsidR="00B54980" w:rsidRPr="005133B7">
        <w:rPr>
          <w:rFonts w:ascii="Open Sans" w:eastAsia="Times New Roman" w:hAnsi="Open Sans" w:cs="Open Sans"/>
          <w:b/>
          <w:bCs/>
          <w:color w:val="333333"/>
          <w:kern w:val="0"/>
          <w:sz w:val="21"/>
          <w:szCs w:val="21"/>
          <w:lang w:val="en-GB" w:eastAsia="es-ES"/>
          <w14:ligatures w14:val="none"/>
        </w:rPr>
        <w:t>th</w:t>
      </w:r>
      <w:r w:rsidRPr="005133B7">
        <w:rPr>
          <w:rFonts w:ascii="Open Sans" w:eastAsia="Times New Roman" w:hAnsi="Open Sans" w:cs="Open Sans"/>
          <w:b/>
          <w:bCs/>
          <w:color w:val="333333"/>
          <w:kern w:val="0"/>
          <w:sz w:val="21"/>
          <w:szCs w:val="21"/>
          <w:lang w:val="en-GB" w:eastAsia="es-ES"/>
          <w14:ligatures w14:val="none"/>
        </w:rPr>
        <w:t>, 202</w:t>
      </w:r>
      <w:r w:rsidR="00B54980" w:rsidRPr="005133B7">
        <w:rPr>
          <w:rFonts w:ascii="Open Sans" w:eastAsia="Times New Roman" w:hAnsi="Open Sans" w:cs="Open Sans"/>
          <w:b/>
          <w:bCs/>
          <w:color w:val="333333"/>
          <w:kern w:val="0"/>
          <w:sz w:val="21"/>
          <w:szCs w:val="21"/>
          <w:lang w:val="en-GB" w:eastAsia="es-ES"/>
          <w14:ligatures w14:val="none"/>
        </w:rPr>
        <w:t>4</w:t>
      </w:r>
      <w:r w:rsidRPr="005133B7">
        <w:rPr>
          <w:rFonts w:ascii="Open Sans" w:eastAsia="Times New Roman" w:hAnsi="Open Sans" w:cs="Open Sans"/>
          <w:color w:val="333333"/>
          <w:kern w:val="0"/>
          <w:sz w:val="21"/>
          <w:szCs w:val="21"/>
          <w:lang w:val="en-GB" w:eastAsia="es-ES"/>
          <w14:ligatures w14:val="none"/>
        </w:rPr>
        <w:t>.</w:t>
      </w:r>
    </w:p>
    <w:p w14:paraId="7D0981D8" w14:textId="1DCF1CA4" w:rsidR="00B468C7" w:rsidRPr="00B54980" w:rsidRDefault="00B468C7" w:rsidP="00B468C7">
      <w:pPr>
        <w:shd w:val="clear" w:color="auto" w:fill="FFFFFF"/>
        <w:spacing w:after="150" w:line="240" w:lineRule="auto"/>
        <w:rPr>
          <w:rFonts w:ascii="Open Sans" w:eastAsia="Times New Roman" w:hAnsi="Open Sans" w:cs="Open Sans"/>
          <w:b/>
          <w:bCs/>
          <w:color w:val="333333"/>
          <w:kern w:val="0"/>
          <w:sz w:val="21"/>
          <w:szCs w:val="21"/>
          <w:lang w:val="en-GB" w:eastAsia="es-ES"/>
          <w14:ligatures w14:val="none"/>
        </w:rPr>
      </w:pPr>
      <w:r w:rsidRPr="00B468C7">
        <w:rPr>
          <w:rFonts w:ascii="Open Sans" w:eastAsia="Times New Roman" w:hAnsi="Open Sans" w:cs="Open Sans"/>
          <w:b/>
          <w:bCs/>
          <w:color w:val="333333"/>
          <w:kern w:val="0"/>
          <w:sz w:val="21"/>
          <w:szCs w:val="21"/>
          <w:lang w:val="en-GB" w:eastAsia="es-ES"/>
          <w14:ligatures w14:val="none"/>
        </w:rPr>
        <w:t>Specific duties of the Editor-in-Chief</w:t>
      </w:r>
      <w:r w:rsidRPr="00B468C7">
        <w:rPr>
          <w:rFonts w:ascii="Open Sans" w:eastAsia="Times New Roman" w:hAnsi="Open Sans" w:cs="Open Sans"/>
          <w:color w:val="333333"/>
          <w:kern w:val="0"/>
          <w:sz w:val="21"/>
          <w:szCs w:val="21"/>
          <w:lang w:val="en-GB" w:eastAsia="es-ES"/>
          <w14:ligatures w14:val="none"/>
        </w:rPr>
        <w:t>:</w:t>
      </w:r>
    </w:p>
    <w:p w14:paraId="70C74423" w14:textId="77777777" w:rsidR="00B468C7" w:rsidRPr="00B468C7" w:rsidRDefault="00B468C7"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Maintaining and updating the aims and scope of the journal, editorial policies, and guidelines to authors.</w:t>
      </w:r>
    </w:p>
    <w:p w14:paraId="278DD88B" w14:textId="67B0116C" w:rsidR="00B468C7" w:rsidRPr="00B468C7" w:rsidRDefault="00B468C7"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Overseeing the manuscript peer review process through the publisher’s on-line submission portal </w:t>
      </w:r>
      <w:r w:rsidR="00B54980">
        <w:rPr>
          <w:rFonts w:ascii="Open Sans" w:eastAsia="Times New Roman" w:hAnsi="Open Sans" w:cs="Open Sans"/>
          <w:color w:val="333333"/>
          <w:kern w:val="0"/>
          <w:sz w:val="21"/>
          <w:szCs w:val="21"/>
          <w:lang w:val="en-GB" w:eastAsia="es-ES"/>
          <w14:ligatures w14:val="none"/>
        </w:rPr>
        <w:t xml:space="preserve">(Open Journal System) </w:t>
      </w:r>
      <w:r w:rsidRPr="00B468C7">
        <w:rPr>
          <w:rFonts w:ascii="Open Sans" w:eastAsia="Times New Roman" w:hAnsi="Open Sans" w:cs="Open Sans"/>
          <w:color w:val="333333"/>
          <w:kern w:val="0"/>
          <w:sz w:val="21"/>
          <w:szCs w:val="21"/>
          <w:lang w:val="en-GB" w:eastAsia="es-ES"/>
          <w14:ligatures w14:val="none"/>
        </w:rPr>
        <w:t>in an unbiased, confidential, and timely manner.</w:t>
      </w:r>
    </w:p>
    <w:p w14:paraId="07B920A5" w14:textId="0D89F76B" w:rsidR="00B468C7" w:rsidRPr="00B468C7" w:rsidRDefault="00B54980"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Pr>
          <w:rFonts w:ascii="Open Sans" w:eastAsia="Times New Roman" w:hAnsi="Open Sans" w:cs="Open Sans"/>
          <w:color w:val="333333"/>
          <w:kern w:val="0"/>
          <w:sz w:val="21"/>
          <w:szCs w:val="21"/>
          <w:lang w:val="en-GB" w:eastAsia="es-ES"/>
          <w14:ligatures w14:val="none"/>
        </w:rPr>
        <w:t>Working with the editorial manager to c</w:t>
      </w:r>
      <w:r w:rsidR="00B468C7" w:rsidRPr="00B468C7">
        <w:rPr>
          <w:rFonts w:ascii="Open Sans" w:eastAsia="Times New Roman" w:hAnsi="Open Sans" w:cs="Open Sans"/>
          <w:color w:val="333333"/>
          <w:kern w:val="0"/>
          <w:sz w:val="21"/>
          <w:szCs w:val="21"/>
          <w:lang w:val="en-GB" w:eastAsia="es-ES"/>
          <w14:ligatures w14:val="none"/>
        </w:rPr>
        <w:t>heck proofs and revisions to proofs.</w:t>
      </w:r>
    </w:p>
    <w:p w14:paraId="64260CBE" w14:textId="77777777" w:rsidR="00B468C7" w:rsidRPr="00B468C7" w:rsidRDefault="00B468C7"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Preparing and forwarding accepted manuscripts to the publisher’s production department.</w:t>
      </w:r>
    </w:p>
    <w:p w14:paraId="22C3B4B5" w14:textId="4DC41F12" w:rsidR="00B468C7" w:rsidRPr="00B468C7" w:rsidRDefault="00B468C7"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lastRenderedPageBreak/>
        <w:t xml:space="preserve">Coordinating standards and practices across </w:t>
      </w:r>
      <w:r w:rsidR="00B54980">
        <w:rPr>
          <w:rFonts w:ascii="Open Sans" w:eastAsia="Times New Roman" w:hAnsi="Open Sans" w:cs="Open Sans"/>
          <w:color w:val="333333"/>
          <w:kern w:val="0"/>
          <w:sz w:val="21"/>
          <w:szCs w:val="21"/>
          <w:lang w:val="en-GB" w:eastAsia="es-ES"/>
          <w14:ligatures w14:val="none"/>
        </w:rPr>
        <w:t xml:space="preserve">the Editorial Team </w:t>
      </w:r>
      <w:r w:rsidRPr="00B468C7">
        <w:rPr>
          <w:rFonts w:ascii="Open Sans" w:eastAsia="Times New Roman" w:hAnsi="Open Sans" w:cs="Open Sans"/>
          <w:color w:val="333333"/>
          <w:kern w:val="0"/>
          <w:sz w:val="21"/>
          <w:szCs w:val="21"/>
          <w:lang w:val="en-GB" w:eastAsia="es-ES"/>
          <w14:ligatures w14:val="none"/>
        </w:rPr>
        <w:t xml:space="preserve">and managing the workload of </w:t>
      </w:r>
      <w:r w:rsidR="00B54980">
        <w:rPr>
          <w:rFonts w:ascii="Open Sans" w:eastAsia="Times New Roman" w:hAnsi="Open Sans" w:cs="Open Sans"/>
          <w:color w:val="333333"/>
          <w:kern w:val="0"/>
          <w:sz w:val="21"/>
          <w:szCs w:val="21"/>
          <w:lang w:val="en-GB" w:eastAsia="es-ES"/>
          <w14:ligatures w14:val="none"/>
        </w:rPr>
        <w:t>the Associate Editors</w:t>
      </w:r>
      <w:r w:rsidRPr="00B468C7">
        <w:rPr>
          <w:rFonts w:ascii="Open Sans" w:eastAsia="Times New Roman" w:hAnsi="Open Sans" w:cs="Open Sans"/>
          <w:color w:val="333333"/>
          <w:kern w:val="0"/>
          <w:sz w:val="21"/>
          <w:szCs w:val="21"/>
          <w:lang w:val="en-GB" w:eastAsia="es-ES"/>
          <w14:ligatures w14:val="none"/>
        </w:rPr>
        <w:t>.</w:t>
      </w:r>
    </w:p>
    <w:p w14:paraId="48F85BDF" w14:textId="295F43B4" w:rsidR="00B468C7" w:rsidRPr="00B468C7" w:rsidRDefault="00B468C7"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Maintaining close and regular contact with the</w:t>
      </w:r>
      <w:r w:rsidR="00B54980">
        <w:rPr>
          <w:rFonts w:ascii="Open Sans" w:eastAsia="Times New Roman" w:hAnsi="Open Sans" w:cs="Open Sans"/>
          <w:color w:val="333333"/>
          <w:kern w:val="0"/>
          <w:sz w:val="21"/>
          <w:szCs w:val="21"/>
          <w:lang w:val="en-GB" w:eastAsia="es-ES"/>
          <w14:ligatures w14:val="none"/>
        </w:rPr>
        <w:t xml:space="preserve"> AECR </w:t>
      </w:r>
      <w:r w:rsidRPr="00B468C7">
        <w:rPr>
          <w:rFonts w:ascii="Open Sans" w:eastAsia="Times New Roman" w:hAnsi="Open Sans" w:cs="Open Sans"/>
          <w:color w:val="333333"/>
          <w:kern w:val="0"/>
          <w:sz w:val="21"/>
          <w:szCs w:val="21"/>
          <w:lang w:val="en-GB" w:eastAsia="es-ES"/>
          <w14:ligatures w14:val="none"/>
        </w:rPr>
        <w:t>on marketing and production matters.</w:t>
      </w:r>
    </w:p>
    <w:p w14:paraId="7AE944DD" w14:textId="77777777" w:rsidR="00B468C7" w:rsidRPr="00B468C7" w:rsidRDefault="00B468C7"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Initiating and responding to correspondence with authors, managing editors, and reviewers.</w:t>
      </w:r>
    </w:p>
    <w:p w14:paraId="6203BDBB" w14:textId="52BE633B" w:rsidR="00B468C7" w:rsidRPr="00B468C7" w:rsidRDefault="00B468C7"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Recruiting, selecting, and appointing </w:t>
      </w:r>
      <w:r w:rsidR="00B54980">
        <w:rPr>
          <w:rFonts w:ascii="Open Sans" w:eastAsia="Times New Roman" w:hAnsi="Open Sans" w:cs="Open Sans"/>
          <w:color w:val="333333"/>
          <w:kern w:val="0"/>
          <w:sz w:val="21"/>
          <w:szCs w:val="21"/>
          <w:lang w:val="en-GB" w:eastAsia="es-ES"/>
          <w14:ligatures w14:val="none"/>
        </w:rPr>
        <w:t xml:space="preserve">members of the Editorial Team and Board </w:t>
      </w:r>
      <w:r w:rsidRPr="00B468C7">
        <w:rPr>
          <w:rFonts w:ascii="Open Sans" w:eastAsia="Times New Roman" w:hAnsi="Open Sans" w:cs="Open Sans"/>
          <w:color w:val="333333"/>
          <w:kern w:val="0"/>
          <w:sz w:val="21"/>
          <w:szCs w:val="21"/>
          <w:lang w:val="en-GB" w:eastAsia="es-ES"/>
          <w14:ligatures w14:val="none"/>
        </w:rPr>
        <w:t>that reflect the diversity of regional science and addressing any performance issues.</w:t>
      </w:r>
    </w:p>
    <w:p w14:paraId="271A4848" w14:textId="14009558" w:rsidR="00B54980" w:rsidRDefault="00B54980"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Appointing associate editors (to be approved by </w:t>
      </w:r>
      <w:r>
        <w:rPr>
          <w:rFonts w:ascii="Open Sans" w:eastAsia="Times New Roman" w:hAnsi="Open Sans" w:cs="Open Sans"/>
          <w:color w:val="333333"/>
          <w:kern w:val="0"/>
          <w:sz w:val="21"/>
          <w:szCs w:val="21"/>
          <w:lang w:val="en-GB" w:eastAsia="es-ES"/>
          <w14:ligatures w14:val="none"/>
        </w:rPr>
        <w:t xml:space="preserve">the AECR </w:t>
      </w:r>
      <w:r w:rsidRPr="00B468C7">
        <w:rPr>
          <w:rFonts w:ascii="Open Sans" w:eastAsia="Times New Roman" w:hAnsi="Open Sans" w:cs="Open Sans"/>
          <w:color w:val="333333"/>
          <w:kern w:val="0"/>
          <w:sz w:val="21"/>
          <w:szCs w:val="21"/>
          <w:lang w:val="en-GB" w:eastAsia="es-ES"/>
          <w14:ligatures w14:val="none"/>
        </w:rPr>
        <w:t xml:space="preserve">Council). The </w:t>
      </w:r>
      <w:r w:rsidR="00087D18">
        <w:rPr>
          <w:rFonts w:ascii="Open Sans" w:eastAsia="Times New Roman" w:hAnsi="Open Sans" w:cs="Open Sans"/>
          <w:color w:val="333333"/>
          <w:kern w:val="0"/>
          <w:sz w:val="21"/>
          <w:szCs w:val="21"/>
          <w:lang w:val="en-GB" w:eastAsia="es-ES"/>
          <w14:ligatures w14:val="none"/>
        </w:rPr>
        <w:t>E</w:t>
      </w:r>
      <w:r w:rsidRPr="00B468C7">
        <w:rPr>
          <w:rFonts w:ascii="Open Sans" w:eastAsia="Times New Roman" w:hAnsi="Open Sans" w:cs="Open Sans"/>
          <w:color w:val="333333"/>
          <w:kern w:val="0"/>
          <w:sz w:val="21"/>
          <w:szCs w:val="21"/>
          <w:lang w:val="en-GB" w:eastAsia="es-ES"/>
          <w14:ligatures w14:val="none"/>
        </w:rPr>
        <w:t xml:space="preserve">ditorial </w:t>
      </w:r>
      <w:r w:rsidR="00087D18">
        <w:rPr>
          <w:rFonts w:ascii="Open Sans" w:eastAsia="Times New Roman" w:hAnsi="Open Sans" w:cs="Open Sans"/>
          <w:color w:val="333333"/>
          <w:kern w:val="0"/>
          <w:sz w:val="21"/>
          <w:szCs w:val="21"/>
          <w:lang w:val="en-GB" w:eastAsia="es-ES"/>
          <w14:ligatures w14:val="none"/>
        </w:rPr>
        <w:t>T</w:t>
      </w:r>
      <w:r w:rsidRPr="00B468C7">
        <w:rPr>
          <w:rFonts w:ascii="Open Sans" w:eastAsia="Times New Roman" w:hAnsi="Open Sans" w:cs="Open Sans"/>
          <w:color w:val="333333"/>
          <w:kern w:val="0"/>
          <w:sz w:val="21"/>
          <w:szCs w:val="21"/>
          <w:lang w:val="en-GB" w:eastAsia="es-ES"/>
          <w14:ligatures w14:val="none"/>
        </w:rPr>
        <w:t xml:space="preserve">eam (editor and associate editors) will be comprised of </w:t>
      </w:r>
      <w:r>
        <w:rPr>
          <w:rFonts w:ascii="Open Sans" w:eastAsia="Times New Roman" w:hAnsi="Open Sans" w:cs="Open Sans"/>
          <w:color w:val="333333"/>
          <w:kern w:val="0"/>
          <w:sz w:val="21"/>
          <w:szCs w:val="21"/>
          <w:lang w:val="en-GB" w:eastAsia="es-ES"/>
          <w14:ligatures w14:val="none"/>
        </w:rPr>
        <w:t xml:space="preserve">AECR (or </w:t>
      </w:r>
      <w:r w:rsidRPr="00B468C7">
        <w:rPr>
          <w:rFonts w:ascii="Open Sans" w:eastAsia="Times New Roman" w:hAnsi="Open Sans" w:cs="Open Sans"/>
          <w:color w:val="333333"/>
          <w:kern w:val="0"/>
          <w:sz w:val="21"/>
          <w:szCs w:val="21"/>
          <w:lang w:val="en-GB" w:eastAsia="es-ES"/>
          <w14:ligatures w14:val="none"/>
        </w:rPr>
        <w:t>RSAI</w:t>
      </w:r>
      <w:r>
        <w:rPr>
          <w:rFonts w:ascii="Open Sans" w:eastAsia="Times New Roman" w:hAnsi="Open Sans" w:cs="Open Sans"/>
          <w:color w:val="333333"/>
          <w:kern w:val="0"/>
          <w:sz w:val="21"/>
          <w:szCs w:val="21"/>
          <w:lang w:val="en-GB" w:eastAsia="es-ES"/>
          <w14:ligatures w14:val="none"/>
        </w:rPr>
        <w:t>)</w:t>
      </w:r>
      <w:r w:rsidRPr="00B468C7">
        <w:rPr>
          <w:rFonts w:ascii="Open Sans" w:eastAsia="Times New Roman" w:hAnsi="Open Sans" w:cs="Open Sans"/>
          <w:color w:val="333333"/>
          <w:kern w:val="0"/>
          <w:sz w:val="21"/>
          <w:szCs w:val="21"/>
          <w:lang w:val="en-GB" w:eastAsia="es-ES"/>
          <w14:ligatures w14:val="none"/>
        </w:rPr>
        <w:t xml:space="preserve"> members with high stature and respect in the community, and with the expertise to manage the breadth of regional science.</w:t>
      </w:r>
      <w:r w:rsidR="005B34EE">
        <w:rPr>
          <w:rFonts w:ascii="Open Sans" w:eastAsia="Times New Roman" w:hAnsi="Open Sans" w:cs="Open Sans"/>
          <w:color w:val="333333"/>
          <w:kern w:val="0"/>
          <w:sz w:val="21"/>
          <w:szCs w:val="21"/>
          <w:lang w:val="en-GB" w:eastAsia="es-ES"/>
          <w14:ligatures w14:val="none"/>
        </w:rPr>
        <w:t xml:space="preserve"> Promoting young scholars to editorial positions is also welcomed.</w:t>
      </w:r>
    </w:p>
    <w:p w14:paraId="44929B0E" w14:textId="0000506E" w:rsidR="00B468C7" w:rsidRPr="00B468C7" w:rsidRDefault="00B468C7"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Soliciting </w:t>
      </w:r>
      <w:r w:rsidR="00B54980">
        <w:rPr>
          <w:rFonts w:ascii="Open Sans" w:eastAsia="Times New Roman" w:hAnsi="Open Sans" w:cs="Open Sans"/>
          <w:color w:val="333333"/>
          <w:kern w:val="0"/>
          <w:sz w:val="21"/>
          <w:szCs w:val="21"/>
          <w:lang w:val="en-GB" w:eastAsia="es-ES"/>
          <w14:ligatures w14:val="none"/>
        </w:rPr>
        <w:t xml:space="preserve">and managing </w:t>
      </w:r>
      <w:r w:rsidRPr="00B468C7">
        <w:rPr>
          <w:rFonts w:ascii="Open Sans" w:eastAsia="Times New Roman" w:hAnsi="Open Sans" w:cs="Open Sans"/>
          <w:color w:val="333333"/>
          <w:kern w:val="0"/>
          <w:sz w:val="21"/>
          <w:szCs w:val="21"/>
          <w:lang w:val="en-GB" w:eastAsia="es-ES"/>
          <w14:ligatures w14:val="none"/>
        </w:rPr>
        <w:t>special issues, selecting guest editors, and providing advice and assistance to guest editors.</w:t>
      </w:r>
    </w:p>
    <w:p w14:paraId="4753460C" w14:textId="14D5C3A7" w:rsidR="00B468C7" w:rsidRPr="00B468C7" w:rsidRDefault="00B468C7"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Adhering to the page budget and financial structures set by </w:t>
      </w:r>
      <w:r w:rsidR="00B54980">
        <w:rPr>
          <w:rFonts w:ascii="Open Sans" w:eastAsia="Times New Roman" w:hAnsi="Open Sans" w:cs="Open Sans"/>
          <w:color w:val="333333"/>
          <w:kern w:val="0"/>
          <w:sz w:val="21"/>
          <w:szCs w:val="21"/>
          <w:lang w:val="en-GB" w:eastAsia="es-ES"/>
          <w14:ligatures w14:val="none"/>
        </w:rPr>
        <w:t xml:space="preserve">AECR, and supporting the search of financial sustainability of the journal. </w:t>
      </w:r>
    </w:p>
    <w:p w14:paraId="4FD308F1" w14:textId="4F2245F1" w:rsidR="00B468C7" w:rsidRPr="00B468C7" w:rsidRDefault="00B468C7"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Serving as a non-voting ex officio member of </w:t>
      </w:r>
      <w:r w:rsidR="005B34EE">
        <w:rPr>
          <w:rFonts w:ascii="Open Sans" w:eastAsia="Times New Roman" w:hAnsi="Open Sans" w:cs="Open Sans"/>
          <w:color w:val="333333"/>
          <w:kern w:val="0"/>
          <w:sz w:val="21"/>
          <w:szCs w:val="21"/>
          <w:lang w:val="en-GB" w:eastAsia="es-ES"/>
          <w14:ligatures w14:val="none"/>
        </w:rPr>
        <w:t xml:space="preserve">the AECR </w:t>
      </w:r>
      <w:r w:rsidRPr="00B468C7">
        <w:rPr>
          <w:rFonts w:ascii="Open Sans" w:eastAsia="Times New Roman" w:hAnsi="Open Sans" w:cs="Open Sans"/>
          <w:color w:val="333333"/>
          <w:kern w:val="0"/>
          <w:sz w:val="21"/>
          <w:szCs w:val="21"/>
          <w:lang w:val="en-GB" w:eastAsia="es-ES"/>
          <w14:ligatures w14:val="none"/>
        </w:rPr>
        <w:t>Council and other governing bodies</w:t>
      </w:r>
      <w:r w:rsidR="005B34EE">
        <w:rPr>
          <w:rFonts w:ascii="Open Sans" w:eastAsia="Times New Roman" w:hAnsi="Open Sans" w:cs="Open Sans"/>
          <w:color w:val="333333"/>
          <w:kern w:val="0"/>
          <w:sz w:val="21"/>
          <w:szCs w:val="21"/>
          <w:lang w:val="en-GB" w:eastAsia="es-ES"/>
          <w14:ligatures w14:val="none"/>
        </w:rPr>
        <w:t xml:space="preserve"> of the Association</w:t>
      </w:r>
      <w:r w:rsidRPr="00B468C7">
        <w:rPr>
          <w:rFonts w:ascii="Open Sans" w:eastAsia="Times New Roman" w:hAnsi="Open Sans" w:cs="Open Sans"/>
          <w:color w:val="333333"/>
          <w:kern w:val="0"/>
          <w:sz w:val="21"/>
          <w:szCs w:val="21"/>
          <w:lang w:val="en-GB" w:eastAsia="es-ES"/>
          <w14:ligatures w14:val="none"/>
        </w:rPr>
        <w:t>.</w:t>
      </w:r>
    </w:p>
    <w:p w14:paraId="6E0AE861" w14:textId="60743EBB" w:rsidR="00B468C7" w:rsidRPr="00B468C7" w:rsidRDefault="00B468C7"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Reporting to </w:t>
      </w:r>
      <w:r w:rsidR="005B34EE">
        <w:rPr>
          <w:rFonts w:ascii="Open Sans" w:eastAsia="Times New Roman" w:hAnsi="Open Sans" w:cs="Open Sans"/>
          <w:color w:val="333333"/>
          <w:kern w:val="0"/>
          <w:sz w:val="21"/>
          <w:szCs w:val="21"/>
          <w:lang w:val="en-GB" w:eastAsia="es-ES"/>
          <w14:ligatures w14:val="none"/>
        </w:rPr>
        <w:t xml:space="preserve">the AECR </w:t>
      </w:r>
      <w:r w:rsidRPr="00B468C7">
        <w:rPr>
          <w:rFonts w:ascii="Open Sans" w:eastAsia="Times New Roman" w:hAnsi="Open Sans" w:cs="Open Sans"/>
          <w:color w:val="333333"/>
          <w:kern w:val="0"/>
          <w:sz w:val="21"/>
          <w:szCs w:val="21"/>
          <w:lang w:val="en-GB" w:eastAsia="es-ES"/>
          <w14:ligatures w14:val="none"/>
        </w:rPr>
        <w:t>Council through regular reports at Council meetings.</w:t>
      </w:r>
    </w:p>
    <w:p w14:paraId="3381C17B" w14:textId="248F763D" w:rsidR="00B468C7" w:rsidRPr="00B468C7" w:rsidRDefault="00B468C7" w:rsidP="00B468C7">
      <w:pPr>
        <w:numPr>
          <w:ilvl w:val="0"/>
          <w:numId w:val="2"/>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Reporting to the journal </w:t>
      </w:r>
      <w:r w:rsidR="005B34EE">
        <w:rPr>
          <w:rFonts w:ascii="Open Sans" w:eastAsia="Times New Roman" w:hAnsi="Open Sans" w:cs="Open Sans"/>
          <w:color w:val="333333"/>
          <w:kern w:val="0"/>
          <w:sz w:val="21"/>
          <w:szCs w:val="21"/>
          <w:lang w:val="en-GB" w:eastAsia="es-ES"/>
          <w14:ligatures w14:val="none"/>
        </w:rPr>
        <w:t>E</w:t>
      </w:r>
      <w:r w:rsidRPr="00B468C7">
        <w:rPr>
          <w:rFonts w:ascii="Open Sans" w:eastAsia="Times New Roman" w:hAnsi="Open Sans" w:cs="Open Sans"/>
          <w:color w:val="333333"/>
          <w:kern w:val="0"/>
          <w:sz w:val="21"/>
          <w:szCs w:val="21"/>
          <w:lang w:val="en-GB" w:eastAsia="es-ES"/>
          <w14:ligatures w14:val="none"/>
        </w:rPr>
        <w:t xml:space="preserve">ditorial </w:t>
      </w:r>
      <w:r w:rsidR="005B34EE">
        <w:rPr>
          <w:rFonts w:ascii="Open Sans" w:eastAsia="Times New Roman" w:hAnsi="Open Sans" w:cs="Open Sans"/>
          <w:color w:val="333333"/>
          <w:kern w:val="0"/>
          <w:sz w:val="21"/>
          <w:szCs w:val="21"/>
          <w:lang w:val="en-GB" w:eastAsia="es-ES"/>
          <w14:ligatures w14:val="none"/>
        </w:rPr>
        <w:t>B</w:t>
      </w:r>
      <w:r w:rsidRPr="00B468C7">
        <w:rPr>
          <w:rFonts w:ascii="Open Sans" w:eastAsia="Times New Roman" w:hAnsi="Open Sans" w:cs="Open Sans"/>
          <w:color w:val="333333"/>
          <w:kern w:val="0"/>
          <w:sz w:val="21"/>
          <w:szCs w:val="21"/>
          <w:lang w:val="en-GB" w:eastAsia="es-ES"/>
          <w14:ligatures w14:val="none"/>
        </w:rPr>
        <w:t>oard through board meetings held at least once a year.</w:t>
      </w:r>
    </w:p>
    <w:p w14:paraId="13E8696C" w14:textId="77777777" w:rsidR="00B468C7" w:rsidRPr="00B468C7" w:rsidRDefault="00B468C7" w:rsidP="00B468C7">
      <w:pPr>
        <w:shd w:val="clear" w:color="auto" w:fill="FFFFFF"/>
        <w:spacing w:after="150"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b/>
          <w:bCs/>
          <w:color w:val="333333"/>
          <w:kern w:val="0"/>
          <w:sz w:val="21"/>
          <w:szCs w:val="21"/>
          <w:lang w:val="en-GB" w:eastAsia="es-ES"/>
          <w14:ligatures w14:val="none"/>
        </w:rPr>
        <w:t>Application process:</w:t>
      </w:r>
    </w:p>
    <w:p w14:paraId="562110A0" w14:textId="77777777" w:rsidR="00B468C7" w:rsidRPr="00B468C7" w:rsidRDefault="00B468C7" w:rsidP="00B468C7">
      <w:pPr>
        <w:shd w:val="clear" w:color="auto" w:fill="FFFFFF"/>
        <w:spacing w:after="150"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Interested individuals should submit an application package that includes:</w:t>
      </w:r>
    </w:p>
    <w:p w14:paraId="4D87B366" w14:textId="79F81626" w:rsidR="00B468C7" w:rsidRPr="005B34EE" w:rsidRDefault="00B468C7" w:rsidP="005B34EE">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A </w:t>
      </w:r>
      <w:r w:rsidRPr="005B34EE">
        <w:rPr>
          <w:rFonts w:ascii="Open Sans" w:eastAsia="Times New Roman" w:hAnsi="Open Sans" w:cs="Open Sans"/>
          <w:color w:val="333333"/>
          <w:kern w:val="0"/>
          <w:sz w:val="21"/>
          <w:szCs w:val="21"/>
          <w:lang w:val="en-GB" w:eastAsia="es-ES"/>
          <w14:ligatures w14:val="none"/>
        </w:rPr>
        <w:t>letter of interest and qualifications;</w:t>
      </w:r>
    </w:p>
    <w:p w14:paraId="69FA31C2" w14:textId="663C1959" w:rsidR="00B468C7" w:rsidRPr="00B468C7" w:rsidRDefault="00B468C7" w:rsidP="00B468C7">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A vision statement for the next three to six years of publication of </w:t>
      </w:r>
      <w:r w:rsidR="00087D18">
        <w:rPr>
          <w:rFonts w:ascii="Open Sans" w:eastAsia="Times New Roman" w:hAnsi="Open Sans" w:cs="Open Sans"/>
          <w:color w:val="333333"/>
          <w:kern w:val="0"/>
          <w:sz w:val="21"/>
          <w:szCs w:val="21"/>
          <w:lang w:val="en-GB" w:eastAsia="es-ES"/>
          <w14:ligatures w14:val="none"/>
        </w:rPr>
        <w:t>IIRR/JRR</w:t>
      </w:r>
      <w:r w:rsidRPr="00B468C7">
        <w:rPr>
          <w:rFonts w:ascii="Open Sans" w:eastAsia="Times New Roman" w:hAnsi="Open Sans" w:cs="Open Sans"/>
          <w:color w:val="333333"/>
          <w:kern w:val="0"/>
          <w:sz w:val="21"/>
          <w:szCs w:val="21"/>
          <w:lang w:val="en-GB" w:eastAsia="es-ES"/>
          <w14:ligatures w14:val="none"/>
        </w:rPr>
        <w:t>.</w:t>
      </w:r>
    </w:p>
    <w:p w14:paraId="3E53DA49" w14:textId="77777777" w:rsidR="00B468C7" w:rsidRPr="00B468C7" w:rsidRDefault="00B468C7" w:rsidP="00B468C7">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eastAsia="es-ES"/>
          <w14:ligatures w14:val="none"/>
        </w:rPr>
      </w:pPr>
      <w:r w:rsidRPr="00B468C7">
        <w:rPr>
          <w:rFonts w:ascii="Open Sans" w:eastAsia="Times New Roman" w:hAnsi="Open Sans" w:cs="Open Sans"/>
          <w:color w:val="333333"/>
          <w:kern w:val="0"/>
          <w:sz w:val="21"/>
          <w:szCs w:val="21"/>
          <w:lang w:eastAsia="es-ES"/>
          <w14:ligatures w14:val="none"/>
        </w:rPr>
        <w:t>A curriculum vitae;</w:t>
      </w:r>
    </w:p>
    <w:p w14:paraId="31E9F132" w14:textId="77777777" w:rsidR="00B468C7" w:rsidRPr="00B468C7" w:rsidRDefault="00B468C7" w:rsidP="00B468C7">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The names and contact information of three references.</w:t>
      </w:r>
    </w:p>
    <w:p w14:paraId="76D6DA5C" w14:textId="0DEA15D7" w:rsidR="00B468C7" w:rsidRDefault="00B468C7" w:rsidP="00B468C7">
      <w:pPr>
        <w:shd w:val="clear" w:color="auto" w:fill="FFFFFF"/>
        <w:spacing w:after="150" w:line="240" w:lineRule="auto"/>
        <w:rPr>
          <w:rFonts w:ascii="Open Sans" w:eastAsia="Times New Roman" w:hAnsi="Open Sans" w:cs="Open Sans"/>
          <w:color w:val="333333"/>
          <w:kern w:val="0"/>
          <w:sz w:val="21"/>
          <w:szCs w:val="21"/>
          <w:lang w:val="en-GB" w:eastAsia="es-ES"/>
          <w14:ligatures w14:val="none"/>
        </w:rPr>
      </w:pPr>
      <w:r w:rsidRPr="00B468C7">
        <w:rPr>
          <w:rFonts w:ascii="Open Sans" w:eastAsia="Times New Roman" w:hAnsi="Open Sans" w:cs="Open Sans"/>
          <w:color w:val="333333"/>
          <w:kern w:val="0"/>
          <w:sz w:val="21"/>
          <w:szCs w:val="21"/>
          <w:lang w:val="en-GB" w:eastAsia="es-ES"/>
          <w14:ligatures w14:val="none"/>
        </w:rPr>
        <w:t xml:space="preserve">All requested information should be submitted by e-mail to the </w:t>
      </w:r>
      <w:r w:rsidR="005B34EE">
        <w:rPr>
          <w:rFonts w:ascii="Open Sans" w:eastAsia="Times New Roman" w:hAnsi="Open Sans" w:cs="Open Sans"/>
          <w:color w:val="333333"/>
          <w:kern w:val="0"/>
          <w:sz w:val="21"/>
          <w:szCs w:val="21"/>
          <w:lang w:val="en-GB" w:eastAsia="es-ES"/>
          <w14:ligatures w14:val="none"/>
        </w:rPr>
        <w:t>Secretary of the AECR</w:t>
      </w:r>
      <w:r w:rsidRPr="00B468C7">
        <w:rPr>
          <w:rFonts w:ascii="Open Sans" w:eastAsia="Times New Roman" w:hAnsi="Open Sans" w:cs="Open Sans"/>
          <w:color w:val="333333"/>
          <w:kern w:val="0"/>
          <w:sz w:val="21"/>
          <w:szCs w:val="21"/>
          <w:lang w:val="en-GB" w:eastAsia="es-ES"/>
          <w14:ligatures w14:val="none"/>
        </w:rPr>
        <w:t>, </w:t>
      </w:r>
      <w:hyperlink r:id="rId9" w:history="1">
        <w:r w:rsidR="005B34EE" w:rsidRPr="00AC74ED">
          <w:rPr>
            <w:rStyle w:val="Hipervnculo"/>
            <w:rFonts w:ascii="Open Sans" w:eastAsia="Times New Roman" w:hAnsi="Open Sans" w:cs="Open Sans"/>
            <w:kern w:val="0"/>
            <w:sz w:val="21"/>
            <w:szCs w:val="21"/>
            <w:lang w:val="en-GB" w:eastAsia="es-ES"/>
            <w14:ligatures w14:val="none"/>
          </w:rPr>
          <w:t>info@aecr.org</w:t>
        </w:r>
      </w:hyperlink>
      <w:r w:rsidR="005B34EE">
        <w:rPr>
          <w:rFonts w:ascii="Open Sans" w:eastAsia="Times New Roman" w:hAnsi="Open Sans" w:cs="Open Sans"/>
          <w:color w:val="333333"/>
          <w:kern w:val="0"/>
          <w:sz w:val="21"/>
          <w:szCs w:val="21"/>
          <w:lang w:val="en-GB" w:eastAsia="es-ES"/>
          <w14:ligatures w14:val="none"/>
        </w:rPr>
        <w:t>.</w:t>
      </w:r>
    </w:p>
    <w:p w14:paraId="5BE3CD16" w14:textId="77777777" w:rsidR="00A33C45" w:rsidRDefault="00A33C45" w:rsidP="00B468C7">
      <w:pPr>
        <w:shd w:val="clear" w:color="auto" w:fill="FFFFFF"/>
        <w:spacing w:after="150" w:line="240" w:lineRule="auto"/>
        <w:rPr>
          <w:rFonts w:ascii="Open Sans" w:eastAsia="Times New Roman" w:hAnsi="Open Sans" w:cs="Open Sans"/>
          <w:color w:val="333333"/>
          <w:kern w:val="0"/>
          <w:sz w:val="21"/>
          <w:szCs w:val="21"/>
          <w:lang w:val="en-GB" w:eastAsia="es-ES"/>
          <w14:ligatures w14:val="none"/>
        </w:rPr>
      </w:pPr>
    </w:p>
    <w:p w14:paraId="09D70EF2" w14:textId="77777777" w:rsidR="00B468C7" w:rsidRPr="00B468C7" w:rsidRDefault="00B468C7">
      <w:pPr>
        <w:rPr>
          <w:lang w:val="en-GB"/>
        </w:rPr>
      </w:pPr>
    </w:p>
    <w:sectPr w:rsidR="00B468C7" w:rsidRPr="00B468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E39"/>
    <w:multiLevelType w:val="multilevel"/>
    <w:tmpl w:val="8B7A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C2067"/>
    <w:multiLevelType w:val="multilevel"/>
    <w:tmpl w:val="B480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E5A53"/>
    <w:multiLevelType w:val="multilevel"/>
    <w:tmpl w:val="F1F4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933625">
    <w:abstractNumId w:val="2"/>
  </w:num>
  <w:num w:numId="2" w16cid:durableId="612906843">
    <w:abstractNumId w:val="0"/>
  </w:num>
  <w:num w:numId="3" w16cid:durableId="1584993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C7"/>
    <w:rsid w:val="000619A3"/>
    <w:rsid w:val="00087D18"/>
    <w:rsid w:val="001D1287"/>
    <w:rsid w:val="00246106"/>
    <w:rsid w:val="002C3B90"/>
    <w:rsid w:val="005133B7"/>
    <w:rsid w:val="005B34EE"/>
    <w:rsid w:val="005D60D3"/>
    <w:rsid w:val="005E68A4"/>
    <w:rsid w:val="005F2C91"/>
    <w:rsid w:val="00681A2A"/>
    <w:rsid w:val="0070182A"/>
    <w:rsid w:val="007E20CB"/>
    <w:rsid w:val="00802047"/>
    <w:rsid w:val="00950698"/>
    <w:rsid w:val="00A33C45"/>
    <w:rsid w:val="00B468C7"/>
    <w:rsid w:val="00B54980"/>
    <w:rsid w:val="00BA5F56"/>
    <w:rsid w:val="00DF4A6C"/>
    <w:rsid w:val="00E629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CE4F"/>
  <w15:chartTrackingRefBased/>
  <w15:docId w15:val="{F49C9FD1-508B-4310-AF8A-68028F3A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468C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468C7"/>
    <w:rPr>
      <w:rFonts w:ascii="Times New Roman" w:eastAsia="Times New Roman" w:hAnsi="Times New Roman" w:cs="Times New Roman"/>
      <w:b/>
      <w:bCs/>
      <w:kern w:val="0"/>
      <w:sz w:val="36"/>
      <w:szCs w:val="36"/>
      <w:lang w:eastAsia="es-ES"/>
      <w14:ligatures w14:val="none"/>
    </w:rPr>
  </w:style>
  <w:style w:type="character" w:customStyle="1" w:styleId="itemtextresizertitle">
    <w:name w:val="itemtextresizertitle"/>
    <w:basedOn w:val="Fuentedeprrafopredeter"/>
    <w:rsid w:val="00B468C7"/>
  </w:style>
  <w:style w:type="character" w:styleId="Hipervnculo">
    <w:name w:val="Hyperlink"/>
    <w:basedOn w:val="Fuentedeprrafopredeter"/>
    <w:uiPriority w:val="99"/>
    <w:unhideWhenUsed/>
    <w:rsid w:val="00B468C7"/>
    <w:rPr>
      <w:color w:val="0000FF"/>
      <w:u w:val="single"/>
    </w:rPr>
  </w:style>
  <w:style w:type="paragraph" w:styleId="NormalWeb">
    <w:name w:val="Normal (Web)"/>
    <w:basedOn w:val="Normal"/>
    <w:uiPriority w:val="99"/>
    <w:semiHidden/>
    <w:unhideWhenUsed/>
    <w:rsid w:val="00B468C7"/>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nfasis">
    <w:name w:val="Emphasis"/>
    <w:basedOn w:val="Fuentedeprrafopredeter"/>
    <w:uiPriority w:val="20"/>
    <w:qFormat/>
    <w:rsid w:val="00B468C7"/>
    <w:rPr>
      <w:i/>
      <w:iCs/>
    </w:rPr>
  </w:style>
  <w:style w:type="character" w:styleId="Textoennegrita">
    <w:name w:val="Strong"/>
    <w:basedOn w:val="Fuentedeprrafopredeter"/>
    <w:uiPriority w:val="22"/>
    <w:qFormat/>
    <w:rsid w:val="00B468C7"/>
    <w:rPr>
      <w:b/>
      <w:bCs/>
    </w:rPr>
  </w:style>
  <w:style w:type="character" w:styleId="Mencinsinresolver">
    <w:name w:val="Unresolved Mention"/>
    <w:basedOn w:val="Fuentedeprrafopredeter"/>
    <w:uiPriority w:val="99"/>
    <w:semiHidden/>
    <w:unhideWhenUsed/>
    <w:rsid w:val="00A33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15256">
      <w:bodyDiv w:val="1"/>
      <w:marLeft w:val="0"/>
      <w:marRight w:val="0"/>
      <w:marTop w:val="0"/>
      <w:marBottom w:val="0"/>
      <w:divBdr>
        <w:top w:val="none" w:sz="0" w:space="0" w:color="auto"/>
        <w:left w:val="none" w:sz="0" w:space="0" w:color="auto"/>
        <w:bottom w:val="none" w:sz="0" w:space="0" w:color="auto"/>
        <w:right w:val="none" w:sz="0" w:space="0" w:color="auto"/>
      </w:divBdr>
      <w:divsChild>
        <w:div w:id="1940795163">
          <w:marLeft w:val="0"/>
          <w:marRight w:val="0"/>
          <w:marTop w:val="0"/>
          <w:marBottom w:val="0"/>
          <w:divBdr>
            <w:top w:val="none" w:sz="0" w:space="0" w:color="auto"/>
            <w:left w:val="none" w:sz="0" w:space="0" w:color="auto"/>
            <w:bottom w:val="none" w:sz="0" w:space="0" w:color="auto"/>
            <w:right w:val="none" w:sz="0" w:space="0" w:color="auto"/>
          </w:divBdr>
        </w:div>
        <w:div w:id="1630545633">
          <w:marLeft w:val="0"/>
          <w:marRight w:val="0"/>
          <w:marTop w:val="240"/>
          <w:marBottom w:val="0"/>
          <w:divBdr>
            <w:top w:val="none" w:sz="0" w:space="0" w:color="auto"/>
            <w:left w:val="none" w:sz="0" w:space="0" w:color="auto"/>
            <w:bottom w:val="none" w:sz="0" w:space="0" w:color="auto"/>
            <w:right w:val="none" w:sz="0" w:space="0" w:color="auto"/>
          </w:divBdr>
        </w:div>
        <w:div w:id="1560019083">
          <w:marLeft w:val="0"/>
          <w:marRight w:val="0"/>
          <w:marTop w:val="0"/>
          <w:marBottom w:val="0"/>
          <w:divBdr>
            <w:top w:val="none" w:sz="0" w:space="0" w:color="auto"/>
            <w:left w:val="none" w:sz="0" w:space="0" w:color="auto"/>
            <w:bottom w:val="none" w:sz="0" w:space="0" w:color="auto"/>
            <w:right w:val="none" w:sz="0" w:space="0" w:color="auto"/>
          </w:divBdr>
          <w:divsChild>
            <w:div w:id="5610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esregional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ecr.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17f9ca5-4f7e-4a5e-aec7-bde2b578ec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1A7EC1FF7C00A41B5D413498E57857B" ma:contentTypeVersion="17" ma:contentTypeDescription="Crear nuevo documento." ma:contentTypeScope="" ma:versionID="3840cc73ce75011439683dc7592b7cd5">
  <xsd:schema xmlns:xsd="http://www.w3.org/2001/XMLSchema" xmlns:xs="http://www.w3.org/2001/XMLSchema" xmlns:p="http://schemas.microsoft.com/office/2006/metadata/properties" xmlns:ns3="c1e66171-880a-4f49-bbb2-f748ea3b01ca" xmlns:ns4="117f9ca5-4f7e-4a5e-aec7-bde2b578ec1e" targetNamespace="http://schemas.microsoft.com/office/2006/metadata/properties" ma:root="true" ma:fieldsID="a969f13d080fbdca38a485c412aa10a5" ns3:_="" ns4:_="">
    <xsd:import namespace="c1e66171-880a-4f49-bbb2-f748ea3b01ca"/>
    <xsd:import namespace="117f9ca5-4f7e-4a5e-aec7-bde2b578ec1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66171-880a-4f49-bbb2-f748ea3b01c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f9ca5-4f7e-4a5e-aec7-bde2b578ec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C2F3D-0AC0-43F9-9CD4-2226263897EE}">
  <ds:schemaRefs>
    <ds:schemaRef ds:uri="http://schemas.microsoft.com/office/2006/metadata/properties"/>
    <ds:schemaRef ds:uri="http://www.w3.org/2000/xmlns/"/>
    <ds:schemaRef ds:uri="117f9ca5-4f7e-4a5e-aec7-bde2b578ec1e"/>
    <ds:schemaRef ds:uri="http://www.w3.org/2001/XMLSchema-instance"/>
  </ds:schemaRefs>
</ds:datastoreItem>
</file>

<file path=customXml/itemProps2.xml><?xml version="1.0" encoding="utf-8"?>
<ds:datastoreItem xmlns:ds="http://schemas.openxmlformats.org/officeDocument/2006/customXml" ds:itemID="{F6F51197-1118-44C1-A787-BC01BD5313E0}">
  <ds:schemaRefs>
    <ds:schemaRef ds:uri="http://schemas.microsoft.com/sharepoint/v3/contenttype/forms"/>
  </ds:schemaRefs>
</ds:datastoreItem>
</file>

<file path=customXml/itemProps3.xml><?xml version="1.0" encoding="utf-8"?>
<ds:datastoreItem xmlns:ds="http://schemas.openxmlformats.org/officeDocument/2006/customXml" ds:itemID="{B0366D03-EEC7-412C-9F06-C9D2D8F686F8}">
  <ds:schemaRefs>
    <ds:schemaRef ds:uri="http://schemas.microsoft.com/office/2006/metadata/contentType"/>
    <ds:schemaRef ds:uri="http://schemas.microsoft.com/office/2006/metadata/properties/metaAttributes"/>
    <ds:schemaRef ds:uri="http://www.w3.org/2000/xmlns/"/>
    <ds:schemaRef ds:uri="http://www.w3.org/2001/XMLSchema"/>
    <ds:schemaRef ds:uri="c1e66171-880a-4f49-bbb2-f748ea3b01ca"/>
    <ds:schemaRef ds:uri="117f9ca5-4f7e-4a5e-aec7-bde2b578ec1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670</Words>
  <Characters>3686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Conxita Rodríguez Izquierdo</dc:creator>
  <cp:keywords/>
  <dc:description/>
  <cp:lastModifiedBy>Vicente Royuela</cp:lastModifiedBy>
  <cp:revision>16</cp:revision>
  <dcterms:created xsi:type="dcterms:W3CDTF">2024-01-08T10:49:00Z</dcterms:created>
  <dcterms:modified xsi:type="dcterms:W3CDTF">2024-01-11T12:09:00Z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0x01010001A7EC1FF7C00A41B5D413498E57857B</vt:lpwstr>
  </property>
</Properties>
</file>